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0ACA7" w14:textId="3A4FA248" w:rsidR="008472EA" w:rsidRPr="008472EA" w:rsidRDefault="008472EA" w:rsidP="008472EA">
      <w:pPr>
        <w:spacing w:before="75" w:after="420" w:line="390" w:lineRule="atLeast"/>
        <w:outlineLvl w:val="0"/>
        <w:rPr>
          <w:rFonts w:ascii="inherit" w:eastAsia="Times New Roman" w:hAnsi="inherit" w:cs="Arial"/>
          <w:caps/>
          <w:color w:val="000000"/>
          <w:kern w:val="36"/>
          <w:sz w:val="36"/>
          <w:szCs w:val="36"/>
          <w:lang w:eastAsia="ru-RU"/>
        </w:rPr>
      </w:pPr>
      <w:r w:rsidRPr="008472EA">
        <w:rPr>
          <w:rFonts w:ascii="inherit" w:eastAsia="Times New Roman" w:hAnsi="inherit" w:cs="Arial"/>
          <w:caps/>
          <w:color w:val="000000"/>
          <w:kern w:val="36"/>
          <w:sz w:val="36"/>
          <w:szCs w:val="36"/>
          <w:lang w:eastAsia="ru-RU"/>
        </w:rPr>
        <w:t xml:space="preserve">ПОЛИТИКА ИНТЕРНЕТ-МАГАЗИНА </w:t>
      </w:r>
      <w:r w:rsidR="00765FF5">
        <w:rPr>
          <w:rFonts w:ascii="inherit" w:eastAsia="Times New Roman" w:hAnsi="inherit" w:cs="Arial"/>
          <w:caps/>
          <w:color w:val="000000"/>
          <w:kern w:val="36"/>
          <w:sz w:val="36"/>
          <w:szCs w:val="36"/>
          <w:lang w:val="en-US" w:eastAsia="ru-RU"/>
        </w:rPr>
        <w:t>agasp</w:t>
      </w:r>
      <w:r w:rsidRPr="008472EA">
        <w:rPr>
          <w:rFonts w:ascii="inherit" w:eastAsia="Times New Roman" w:hAnsi="inherit" w:cs="Arial"/>
          <w:caps/>
          <w:color w:val="000000"/>
          <w:kern w:val="36"/>
          <w:sz w:val="36"/>
          <w:szCs w:val="36"/>
          <w:lang w:eastAsia="ru-RU"/>
        </w:rPr>
        <w:t>.RU (ИП ЛАВРУХИН</w:t>
      </w:r>
      <w:r w:rsidR="00A60493" w:rsidRPr="00A60493">
        <w:rPr>
          <w:rFonts w:ascii="inherit" w:eastAsia="Times New Roman" w:hAnsi="inherit" w:cs="Arial"/>
          <w:caps/>
          <w:color w:val="000000"/>
          <w:kern w:val="36"/>
          <w:sz w:val="36"/>
          <w:szCs w:val="36"/>
          <w:lang w:eastAsia="ru-RU"/>
        </w:rPr>
        <w:t xml:space="preserve"> </w:t>
      </w:r>
      <w:proofErr w:type="gramStart"/>
      <w:r w:rsidR="00A60493">
        <w:rPr>
          <w:rFonts w:ascii="inherit" w:eastAsia="Times New Roman" w:hAnsi="inherit" w:cs="Arial"/>
          <w:caps/>
          <w:color w:val="000000"/>
          <w:kern w:val="36"/>
          <w:sz w:val="36"/>
          <w:szCs w:val="36"/>
          <w:lang w:eastAsia="ru-RU"/>
        </w:rPr>
        <w:t>А.Г.</w:t>
      </w:r>
      <w:proofErr w:type="gramEnd"/>
      <w:r w:rsidRPr="008472EA">
        <w:rPr>
          <w:rFonts w:ascii="inherit" w:eastAsia="Times New Roman" w:hAnsi="inherit" w:cs="Arial"/>
          <w:caps/>
          <w:color w:val="000000"/>
          <w:kern w:val="36"/>
          <w:sz w:val="36"/>
          <w:szCs w:val="36"/>
          <w:lang w:eastAsia="ru-RU"/>
        </w:rPr>
        <w:t>) В ОТНОШЕНИИ ОБРАБОТКИ ПЕРСОНАЛЬНЫХ ДАННЫХ.</w:t>
      </w:r>
    </w:p>
    <w:p w14:paraId="74CC2E59" w14:textId="77777777" w:rsidR="008472EA" w:rsidRPr="008472EA" w:rsidRDefault="00575949" w:rsidP="004563B2">
      <w:pPr>
        <w:numPr>
          <w:ilvl w:val="0"/>
          <w:numId w:val="1"/>
        </w:numPr>
        <w:spacing w:before="100" w:beforeAutospacing="1" w:after="100" w:afterAutospacing="1" w:line="36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" w:anchor="1" w:history="1">
        <w:r w:rsidR="008472EA" w:rsidRPr="004563B2">
          <w:rPr>
            <w:rFonts w:ascii="Arial" w:eastAsia="Times New Roman" w:hAnsi="Arial" w:cs="Arial"/>
            <w:color w:val="308AC4"/>
            <w:sz w:val="24"/>
            <w:szCs w:val="24"/>
            <w:lang w:eastAsia="ru-RU"/>
          </w:rPr>
          <w:t>1. Назначение и область действия документа</w:t>
        </w:r>
      </w:hyperlink>
    </w:p>
    <w:p w14:paraId="581B0890" w14:textId="77777777" w:rsidR="008472EA" w:rsidRPr="008472EA" w:rsidRDefault="00575949" w:rsidP="004563B2">
      <w:pPr>
        <w:numPr>
          <w:ilvl w:val="0"/>
          <w:numId w:val="1"/>
        </w:numPr>
        <w:spacing w:before="100" w:beforeAutospacing="1" w:after="100" w:afterAutospacing="1" w:line="36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anchor="2" w:history="1">
        <w:r w:rsidR="008472EA" w:rsidRPr="004563B2">
          <w:rPr>
            <w:rFonts w:ascii="Arial" w:eastAsia="Times New Roman" w:hAnsi="Arial" w:cs="Arial"/>
            <w:color w:val="308AC4"/>
            <w:sz w:val="24"/>
            <w:szCs w:val="24"/>
            <w:lang w:eastAsia="ru-RU"/>
          </w:rPr>
          <w:t>2. Определения</w:t>
        </w:r>
      </w:hyperlink>
    </w:p>
    <w:p w14:paraId="202467D6" w14:textId="77777777" w:rsidR="008472EA" w:rsidRPr="008472EA" w:rsidRDefault="00575949" w:rsidP="004563B2">
      <w:pPr>
        <w:numPr>
          <w:ilvl w:val="0"/>
          <w:numId w:val="1"/>
        </w:numPr>
        <w:spacing w:before="100" w:beforeAutospacing="1" w:after="100" w:afterAutospacing="1" w:line="36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anchor="3" w:history="1">
        <w:r w:rsidR="008472EA" w:rsidRPr="004563B2">
          <w:rPr>
            <w:rFonts w:ascii="Arial" w:eastAsia="Times New Roman" w:hAnsi="Arial" w:cs="Arial"/>
            <w:color w:val="308AC4"/>
            <w:sz w:val="24"/>
            <w:szCs w:val="24"/>
            <w:lang w:eastAsia="ru-RU"/>
          </w:rPr>
          <w:t>3. Сведения об операторе</w:t>
        </w:r>
      </w:hyperlink>
    </w:p>
    <w:p w14:paraId="2FB04952" w14:textId="77777777" w:rsidR="008472EA" w:rsidRPr="008472EA" w:rsidRDefault="00575949" w:rsidP="004563B2">
      <w:pPr>
        <w:numPr>
          <w:ilvl w:val="0"/>
          <w:numId w:val="1"/>
        </w:numPr>
        <w:spacing w:before="100" w:beforeAutospacing="1" w:after="100" w:afterAutospacing="1" w:line="36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" w:anchor="4" w:history="1">
        <w:r w:rsidR="008472EA" w:rsidRPr="004563B2">
          <w:rPr>
            <w:rFonts w:ascii="Arial" w:eastAsia="Times New Roman" w:hAnsi="Arial" w:cs="Arial"/>
            <w:color w:val="308AC4"/>
            <w:sz w:val="24"/>
            <w:szCs w:val="24"/>
            <w:lang w:eastAsia="ru-RU"/>
          </w:rPr>
          <w:t>4. Сведения об обработке персональных данных</w:t>
        </w:r>
      </w:hyperlink>
    </w:p>
    <w:p w14:paraId="18F99AB2" w14:textId="77777777" w:rsidR="008472EA" w:rsidRPr="008472EA" w:rsidRDefault="00575949" w:rsidP="004563B2">
      <w:pPr>
        <w:numPr>
          <w:ilvl w:val="0"/>
          <w:numId w:val="1"/>
        </w:numPr>
        <w:spacing w:before="100" w:beforeAutospacing="1" w:after="100" w:afterAutospacing="1" w:line="36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" w:anchor="5" w:history="1">
        <w:r w:rsidR="008472EA" w:rsidRPr="004563B2">
          <w:rPr>
            <w:rFonts w:ascii="Arial" w:eastAsia="Times New Roman" w:hAnsi="Arial" w:cs="Arial"/>
            <w:color w:val="308AC4"/>
            <w:sz w:val="24"/>
            <w:szCs w:val="24"/>
            <w:lang w:eastAsia="ru-RU"/>
          </w:rPr>
          <w:t>5. Субъекты персональных данных</w:t>
        </w:r>
      </w:hyperlink>
    </w:p>
    <w:p w14:paraId="3AB05237" w14:textId="1F665AAF" w:rsidR="008472EA" w:rsidRPr="008472EA" w:rsidRDefault="00575949" w:rsidP="004563B2">
      <w:pPr>
        <w:numPr>
          <w:ilvl w:val="1"/>
          <w:numId w:val="1"/>
        </w:numPr>
        <w:spacing w:before="100" w:beforeAutospacing="1" w:after="100" w:afterAutospacing="1" w:line="36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0" w:anchor="6" w:history="1">
        <w:r w:rsidR="008472EA" w:rsidRPr="004563B2">
          <w:rPr>
            <w:rFonts w:ascii="Arial" w:eastAsia="Times New Roman" w:hAnsi="Arial" w:cs="Arial"/>
            <w:color w:val="308AC4"/>
            <w:sz w:val="24"/>
            <w:szCs w:val="24"/>
            <w:lang w:eastAsia="ru-RU"/>
          </w:rPr>
          <w:t>5.1. Обработка персональных</w:t>
        </w:r>
        <w:r w:rsidR="004563B2" w:rsidRPr="004563B2">
          <w:rPr>
            <w:rFonts w:ascii="Arial" w:eastAsia="Times New Roman" w:hAnsi="Arial" w:cs="Arial"/>
            <w:color w:val="308AC4"/>
            <w:sz w:val="24"/>
            <w:szCs w:val="24"/>
            <w:lang w:eastAsia="ru-RU"/>
          </w:rPr>
          <w:t xml:space="preserve"> </w:t>
        </w:r>
        <w:r w:rsidR="008472EA" w:rsidRPr="004563B2">
          <w:rPr>
            <w:rFonts w:ascii="Arial" w:eastAsia="Times New Roman" w:hAnsi="Arial" w:cs="Arial"/>
            <w:color w:val="308AC4"/>
            <w:sz w:val="24"/>
            <w:szCs w:val="24"/>
            <w:lang w:eastAsia="ru-RU"/>
          </w:rPr>
          <w:t xml:space="preserve">данных работников ИП </w:t>
        </w:r>
        <w:r w:rsidR="00A60493">
          <w:rPr>
            <w:rFonts w:ascii="Arial" w:eastAsia="Times New Roman" w:hAnsi="Arial" w:cs="Arial"/>
            <w:color w:val="308AC4"/>
            <w:sz w:val="24"/>
            <w:szCs w:val="24"/>
            <w:lang w:eastAsia="ru-RU"/>
          </w:rPr>
          <w:t>Лаврухин А. Г.</w:t>
        </w:r>
      </w:hyperlink>
    </w:p>
    <w:p w14:paraId="194EE0A0" w14:textId="213778F8" w:rsidR="008472EA" w:rsidRPr="008472EA" w:rsidRDefault="00575949" w:rsidP="004563B2">
      <w:pPr>
        <w:numPr>
          <w:ilvl w:val="1"/>
          <w:numId w:val="1"/>
        </w:numPr>
        <w:spacing w:before="100" w:beforeAutospacing="1" w:after="100" w:afterAutospacing="1" w:line="36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1" w:anchor="7" w:history="1">
        <w:r w:rsidR="008472EA" w:rsidRPr="004563B2">
          <w:rPr>
            <w:rFonts w:ascii="Arial" w:eastAsia="Times New Roman" w:hAnsi="Arial" w:cs="Arial"/>
            <w:color w:val="308AC4"/>
            <w:sz w:val="24"/>
            <w:szCs w:val="24"/>
            <w:lang w:eastAsia="ru-RU"/>
          </w:rPr>
          <w:t>5.2. Обработка персональных</w:t>
        </w:r>
        <w:r w:rsidR="004563B2" w:rsidRPr="004563B2">
          <w:rPr>
            <w:rFonts w:ascii="Arial" w:eastAsia="Times New Roman" w:hAnsi="Arial" w:cs="Arial"/>
            <w:color w:val="308AC4"/>
            <w:sz w:val="24"/>
            <w:szCs w:val="24"/>
            <w:lang w:eastAsia="ru-RU"/>
          </w:rPr>
          <w:t xml:space="preserve"> </w:t>
        </w:r>
        <w:r w:rsidR="008472EA" w:rsidRPr="004563B2">
          <w:rPr>
            <w:rFonts w:ascii="Arial" w:eastAsia="Times New Roman" w:hAnsi="Arial" w:cs="Arial"/>
            <w:color w:val="308AC4"/>
            <w:sz w:val="24"/>
            <w:szCs w:val="24"/>
            <w:lang w:eastAsia="ru-RU"/>
          </w:rPr>
          <w:t>данных кандидатов на замещение вакантных</w:t>
        </w:r>
        <w:r w:rsidR="004563B2" w:rsidRPr="004563B2">
          <w:rPr>
            <w:rFonts w:ascii="Arial" w:eastAsia="Times New Roman" w:hAnsi="Arial" w:cs="Arial"/>
            <w:color w:val="308AC4"/>
            <w:sz w:val="24"/>
            <w:szCs w:val="24"/>
            <w:lang w:eastAsia="ru-RU"/>
          </w:rPr>
          <w:t xml:space="preserve"> </w:t>
        </w:r>
        <w:r w:rsidR="008472EA" w:rsidRPr="004563B2">
          <w:rPr>
            <w:rFonts w:ascii="Arial" w:eastAsia="Times New Roman" w:hAnsi="Arial" w:cs="Arial"/>
            <w:color w:val="308AC4"/>
            <w:sz w:val="24"/>
            <w:szCs w:val="24"/>
            <w:lang w:eastAsia="ru-RU"/>
          </w:rPr>
          <w:t xml:space="preserve">должностей ИП </w:t>
        </w:r>
        <w:r w:rsidR="00A60493">
          <w:rPr>
            <w:rFonts w:ascii="Arial" w:eastAsia="Times New Roman" w:hAnsi="Arial" w:cs="Arial"/>
            <w:color w:val="308AC4"/>
            <w:sz w:val="24"/>
            <w:szCs w:val="24"/>
            <w:lang w:eastAsia="ru-RU"/>
          </w:rPr>
          <w:t xml:space="preserve">Лаврухин </w:t>
        </w:r>
        <w:proofErr w:type="gramStart"/>
        <w:r w:rsidR="00A60493">
          <w:rPr>
            <w:rFonts w:ascii="Arial" w:eastAsia="Times New Roman" w:hAnsi="Arial" w:cs="Arial"/>
            <w:color w:val="308AC4"/>
            <w:sz w:val="24"/>
            <w:szCs w:val="24"/>
            <w:lang w:eastAsia="ru-RU"/>
          </w:rPr>
          <w:t>А.Г.</w:t>
        </w:r>
        <w:proofErr w:type="gramEnd"/>
      </w:hyperlink>
    </w:p>
    <w:p w14:paraId="020C0909" w14:textId="75A2F7A5" w:rsidR="008472EA" w:rsidRPr="008472EA" w:rsidRDefault="00575949" w:rsidP="004563B2">
      <w:pPr>
        <w:numPr>
          <w:ilvl w:val="1"/>
          <w:numId w:val="1"/>
        </w:numPr>
        <w:spacing w:before="100" w:beforeAutospacing="1" w:after="100" w:afterAutospacing="1" w:line="36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2" w:anchor="8" w:history="1">
        <w:r w:rsidR="008472EA" w:rsidRPr="004563B2">
          <w:rPr>
            <w:rFonts w:ascii="Arial" w:eastAsia="Times New Roman" w:hAnsi="Arial" w:cs="Arial"/>
            <w:color w:val="308AC4"/>
            <w:sz w:val="24"/>
            <w:szCs w:val="24"/>
            <w:lang w:eastAsia="ru-RU"/>
          </w:rPr>
          <w:t>5.3. Обработка персональных</w:t>
        </w:r>
        <w:r w:rsidR="004563B2" w:rsidRPr="004563B2">
          <w:rPr>
            <w:rFonts w:ascii="Arial" w:eastAsia="Times New Roman" w:hAnsi="Arial" w:cs="Arial"/>
            <w:color w:val="308AC4"/>
            <w:sz w:val="24"/>
            <w:szCs w:val="24"/>
            <w:lang w:eastAsia="ru-RU"/>
          </w:rPr>
          <w:t xml:space="preserve"> </w:t>
        </w:r>
        <w:r w:rsidR="008472EA" w:rsidRPr="004563B2">
          <w:rPr>
            <w:rFonts w:ascii="Arial" w:eastAsia="Times New Roman" w:hAnsi="Arial" w:cs="Arial"/>
            <w:color w:val="308AC4"/>
            <w:sz w:val="24"/>
            <w:szCs w:val="24"/>
            <w:lang w:eastAsia="ru-RU"/>
          </w:rPr>
          <w:t xml:space="preserve">данных клиентов и зарегистрированных пользователей сайта </w:t>
        </w:r>
        <w:proofErr w:type="gramStart"/>
        <w:r w:rsidR="00765FF5">
          <w:rPr>
            <w:rFonts w:ascii="Arial" w:eastAsia="Times New Roman" w:hAnsi="Arial" w:cs="Arial"/>
            <w:b/>
            <w:color w:val="308AC4"/>
            <w:sz w:val="24"/>
            <w:szCs w:val="24"/>
            <w:lang w:eastAsia="ru-RU"/>
          </w:rPr>
          <w:t>agasp</w:t>
        </w:r>
        <w:r w:rsidR="00C67B26" w:rsidRPr="00C67B26">
          <w:rPr>
            <w:rFonts w:ascii="Arial" w:eastAsia="Times New Roman" w:hAnsi="Arial" w:cs="Arial"/>
            <w:b/>
            <w:color w:val="308AC4"/>
            <w:sz w:val="24"/>
            <w:szCs w:val="24"/>
            <w:lang w:eastAsia="ru-RU"/>
          </w:rPr>
          <w:t>.ru</w:t>
        </w:r>
        <w:r w:rsidR="00C67B26">
          <w:rPr>
            <w:rFonts w:ascii="Arial" w:eastAsia="Times New Roman" w:hAnsi="Arial" w:cs="Arial"/>
            <w:color w:val="308AC4"/>
            <w:sz w:val="24"/>
            <w:szCs w:val="24"/>
            <w:lang w:eastAsia="ru-RU"/>
          </w:rPr>
          <w:t xml:space="preserve"> </w:t>
        </w:r>
        <w:r w:rsidR="008472EA" w:rsidRPr="004563B2">
          <w:rPr>
            <w:rFonts w:ascii="Arial" w:eastAsia="Times New Roman" w:hAnsi="Arial" w:cs="Arial"/>
            <w:color w:val="308AC4"/>
            <w:sz w:val="24"/>
            <w:szCs w:val="24"/>
            <w:lang w:eastAsia="ru-RU"/>
          </w:rPr>
          <w:t xml:space="preserve"> ИП</w:t>
        </w:r>
        <w:proofErr w:type="gramEnd"/>
        <w:r w:rsidR="008472EA" w:rsidRPr="004563B2">
          <w:rPr>
            <w:rFonts w:ascii="Arial" w:eastAsia="Times New Roman" w:hAnsi="Arial" w:cs="Arial"/>
            <w:color w:val="308AC4"/>
            <w:sz w:val="24"/>
            <w:szCs w:val="24"/>
            <w:lang w:eastAsia="ru-RU"/>
          </w:rPr>
          <w:t xml:space="preserve"> </w:t>
        </w:r>
        <w:r w:rsidR="00A60493">
          <w:rPr>
            <w:rFonts w:ascii="Arial" w:eastAsia="Times New Roman" w:hAnsi="Arial" w:cs="Arial"/>
            <w:color w:val="308AC4"/>
            <w:sz w:val="24"/>
            <w:szCs w:val="24"/>
            <w:lang w:eastAsia="ru-RU"/>
          </w:rPr>
          <w:t>Лаврухин А.Г.</w:t>
        </w:r>
      </w:hyperlink>
    </w:p>
    <w:p w14:paraId="22C34682" w14:textId="77777777" w:rsidR="008472EA" w:rsidRPr="008472EA" w:rsidRDefault="00575949" w:rsidP="004563B2">
      <w:pPr>
        <w:numPr>
          <w:ilvl w:val="0"/>
          <w:numId w:val="1"/>
        </w:numPr>
        <w:spacing w:before="100" w:beforeAutospacing="1" w:after="100" w:afterAutospacing="1" w:line="36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3" w:anchor="9" w:history="1">
        <w:r w:rsidR="008472EA" w:rsidRPr="004563B2">
          <w:rPr>
            <w:rFonts w:ascii="Arial" w:eastAsia="Times New Roman" w:hAnsi="Arial" w:cs="Arial"/>
            <w:color w:val="308AC4"/>
            <w:sz w:val="24"/>
            <w:szCs w:val="24"/>
            <w:lang w:eastAsia="ru-RU"/>
          </w:rPr>
          <w:t>6. Принципы и условия обработки персональных данных</w:t>
        </w:r>
      </w:hyperlink>
    </w:p>
    <w:p w14:paraId="3874B176" w14:textId="77777777" w:rsidR="008472EA" w:rsidRPr="008472EA" w:rsidRDefault="00575949" w:rsidP="004563B2">
      <w:pPr>
        <w:numPr>
          <w:ilvl w:val="0"/>
          <w:numId w:val="1"/>
        </w:numPr>
        <w:spacing w:before="100" w:beforeAutospacing="1" w:after="100" w:afterAutospacing="1" w:line="36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4" w:anchor="10" w:history="1">
        <w:r w:rsidR="008472EA" w:rsidRPr="004563B2">
          <w:rPr>
            <w:rFonts w:ascii="Arial" w:eastAsia="Times New Roman" w:hAnsi="Arial" w:cs="Arial"/>
            <w:color w:val="308AC4"/>
            <w:sz w:val="24"/>
            <w:szCs w:val="24"/>
            <w:lang w:eastAsia="ru-RU"/>
          </w:rPr>
          <w:t>7. Права субъекта персональных данных</w:t>
        </w:r>
      </w:hyperlink>
    </w:p>
    <w:p w14:paraId="6FC8CA3D" w14:textId="77777777" w:rsidR="008472EA" w:rsidRPr="008472EA" w:rsidRDefault="00575949" w:rsidP="004563B2">
      <w:pPr>
        <w:numPr>
          <w:ilvl w:val="0"/>
          <w:numId w:val="1"/>
        </w:numPr>
        <w:spacing w:before="100" w:beforeAutospacing="1" w:after="100" w:afterAutospacing="1" w:line="36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5" w:anchor="11" w:history="1">
        <w:r w:rsidR="008472EA" w:rsidRPr="004563B2">
          <w:rPr>
            <w:rFonts w:ascii="Arial" w:eastAsia="Times New Roman" w:hAnsi="Arial" w:cs="Arial"/>
            <w:color w:val="308AC4"/>
            <w:sz w:val="24"/>
            <w:szCs w:val="24"/>
            <w:lang w:eastAsia="ru-RU"/>
          </w:rPr>
          <w:t>8. Ответственность</w:t>
        </w:r>
      </w:hyperlink>
    </w:p>
    <w:p w14:paraId="05038637" w14:textId="77777777" w:rsidR="008472EA" w:rsidRPr="008472EA" w:rsidRDefault="00575949" w:rsidP="004563B2">
      <w:pPr>
        <w:numPr>
          <w:ilvl w:val="0"/>
          <w:numId w:val="1"/>
        </w:numPr>
        <w:spacing w:before="100" w:beforeAutospacing="1" w:after="100" w:afterAutospacing="1" w:line="36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6" w:anchor="12" w:history="1">
        <w:r w:rsidR="008472EA" w:rsidRPr="004563B2">
          <w:rPr>
            <w:rFonts w:ascii="Arial" w:eastAsia="Times New Roman" w:hAnsi="Arial" w:cs="Arial"/>
            <w:color w:val="308AC4"/>
            <w:sz w:val="24"/>
            <w:szCs w:val="24"/>
            <w:lang w:eastAsia="ru-RU"/>
          </w:rPr>
          <w:t>9. Сведения о реализуемых требованиях к защите персональных данных</w:t>
        </w:r>
      </w:hyperlink>
    </w:p>
    <w:p w14:paraId="7340AFCA" w14:textId="77777777" w:rsidR="008472EA" w:rsidRPr="008472EA" w:rsidRDefault="008472EA" w:rsidP="004563B2">
      <w:pPr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Назначение и область действия документа</w:t>
      </w:r>
    </w:p>
    <w:p w14:paraId="13A4C0FC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1.1. «Политика ИП Лаврухина Е.В (далее — Оператор) в отношении обработки персональных данных» (далее – Политика) разработана в соответствии с</w:t>
      </w:r>
      <w:r w:rsidR="004563B2" w:rsidRPr="00456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563B2">
        <w:rPr>
          <w:rFonts w:ascii="Arial" w:eastAsia="Times New Roman" w:hAnsi="Arial" w:cs="Arial"/>
          <w:b/>
          <w:color w:val="308AC4"/>
          <w:sz w:val="24"/>
          <w:szCs w:val="24"/>
          <w:lang w:eastAsia="ru-RU"/>
        </w:rPr>
        <w:t>"</w:t>
      </w:r>
      <w:r w:rsidRPr="004563B2">
        <w:rPr>
          <w:rFonts w:ascii="Arial" w:eastAsia="Times New Roman" w:hAnsi="Arial" w:cs="Arial"/>
          <w:b/>
          <w:color w:val="308AC4"/>
          <w:sz w:val="24"/>
          <w:szCs w:val="24"/>
          <w:u w:val="single"/>
          <w:lang w:eastAsia="ru-RU"/>
        </w:rPr>
        <w:t>Условиями конфиденциальности защиты </w:t>
      </w:r>
      <w:hyperlink r:id="rId17" w:history="1">
        <w:r w:rsidRPr="004563B2">
          <w:rPr>
            <w:rFonts w:ascii="Arial" w:eastAsia="Times New Roman" w:hAnsi="Arial" w:cs="Arial"/>
            <w:b/>
            <w:color w:val="308AC4"/>
            <w:sz w:val="24"/>
            <w:szCs w:val="24"/>
            <w:u w:val="single"/>
            <w:lang w:eastAsia="ru-RU"/>
          </w:rPr>
          <w:t>персональной и</w:t>
        </w:r>
      </w:hyperlink>
      <w:r w:rsidRPr="004563B2">
        <w:rPr>
          <w:rFonts w:ascii="Arial" w:eastAsia="Times New Roman" w:hAnsi="Arial" w:cs="Arial"/>
          <w:b/>
          <w:color w:val="308AC4"/>
          <w:sz w:val="24"/>
          <w:szCs w:val="24"/>
          <w:u w:val="single"/>
          <w:lang w:eastAsia="ru-RU"/>
        </w:rPr>
        <w:t>нформации"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интернет-магазина и определяет позицию и намерения Оператора в области обработки и защиты персональных данных направлена на защиту прав и свобод физических лиц, персональные данные которых он обрабатывает.</w:t>
      </w:r>
    </w:p>
    <w:p w14:paraId="328C4CE7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Политика разработана в соответствии с п. 2 ч. 1 ст. 18.1 Федерального закона от 27 июля 2006 г. № 152-ФЗ «О персональных данных» (далее — ФЗ «О персональных данных»).</w:t>
      </w:r>
    </w:p>
    <w:p w14:paraId="4B6F0D17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1.3. Политика неукоснительно исполняется руководителями и работниками всех структурных подразделений и филиалов Оператора.</w:t>
      </w:r>
    </w:p>
    <w:p w14:paraId="7E55F6A8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1.4. Действие Политики распространяется на все персональные данные субъектов, обрабатываемые как с применением средств </w:t>
      </w:r>
      <w:r w:rsidR="00C67B26"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автоматизации,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 и без применения таких средств.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1.5. Политика содержит сведения, подлежащие раскрытию в соответствии с ч. 1 ст. 14 ФЗ «О персональных данных», и является общедоступным документом.</w:t>
      </w:r>
    </w:p>
    <w:p w14:paraId="42E479ED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2264C58" w14:textId="77777777" w:rsidR="008472EA" w:rsidRPr="008472EA" w:rsidRDefault="008472EA" w:rsidP="004563B2">
      <w:pPr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Определения</w:t>
      </w:r>
    </w:p>
    <w:p w14:paraId="224B9E3E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Персональные данные - любая информация, относящаяся к прямо или косвенно определенному, или определяемому физическому лицу (гражданину). Т.е. к такой информации, в частности, можно отнести: ФИО, год, месяц, дату и место рождения, адрес, сведения о семейном, социальном, имущественном положении, сведения об образовании, профессии, доходах, сведения о состоянии здоровья, а также другую информацию.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2.2. Обработка персональных данных - любое действие (операция) или совокупность действий (операций) с персональными данным, совершаемых с использованием средств автоматизации или без использования таких средств. К таким действиям (операциям) можно отнести: сбор, получение,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4A0274EF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B4CC871" w14:textId="77777777" w:rsidR="008472EA" w:rsidRPr="008472EA" w:rsidRDefault="008472EA" w:rsidP="004563B2">
      <w:pPr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Сведения об операторе</w:t>
      </w:r>
    </w:p>
    <w:p w14:paraId="2BB28C2A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Оператор ведет свою деятельность по адресу: 460052, Оренбургская область, г. Оренбург, ул. Липовая, д. 21 корп. 3, магазин Crockid.</w:t>
      </w:r>
    </w:p>
    <w:p w14:paraId="7BB7FD6C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Директор Раченкова Ольга Владимировна (телефон +7 (987) 340-10-40), назначен</w:t>
      </w:r>
      <w:r w:rsidR="004563B2" w:rsidRPr="00456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ответственным за организацию обработки персональных данных.</w:t>
      </w:r>
    </w:p>
    <w:p w14:paraId="5C821417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База данных информации, содержащей персональные данные граждан Российской</w:t>
      </w:r>
      <w:r w:rsidR="004563B2" w:rsidRPr="00456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 находится по адресу: 460052, Оренбургская область, г. Оренбург, ул. Липовая, д. 21 корп. 3, магазин Crockid.</w:t>
      </w:r>
    </w:p>
    <w:p w14:paraId="054999F0" w14:textId="77777777" w:rsidR="008472EA" w:rsidRPr="008472EA" w:rsidRDefault="008472EA" w:rsidP="004563B2">
      <w:pPr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Сведения об обработке персональных данных</w:t>
      </w:r>
    </w:p>
    <w:p w14:paraId="73A34F05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4.1. Оператор обрабатывает персональные данные на законной и справедливой основе для выполнения возложенных законодательством функций, полномочий и обязанностей,</w:t>
      </w:r>
      <w:r w:rsidR="004563B2" w:rsidRPr="00456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осуществления прав и законных интересов Оператора, работников Оператора и третьих</w:t>
      </w:r>
      <w:r w:rsidR="004563B2" w:rsidRPr="00456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лиц.</w:t>
      </w:r>
    </w:p>
    <w:p w14:paraId="5B1B73EB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Оператор получает персональные данные непосредственно у субъектов персональных данных.</w:t>
      </w:r>
    </w:p>
    <w:p w14:paraId="473AD703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Оператор обрабатывает персональные данные автоматизированным и</w:t>
      </w:r>
      <w:r w:rsidR="004563B2" w:rsidRPr="00456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неавтоматизированным способами, с использованием средств вычислительной техники и</w:t>
      </w:r>
      <w:r w:rsidR="004563B2" w:rsidRPr="00456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 использования таких средств.</w:t>
      </w:r>
    </w:p>
    <w:p w14:paraId="3757635C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Действия по обработке персональных данных включают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уничтожение.</w:t>
      </w:r>
    </w:p>
    <w:p w14:paraId="2E8B8F06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4.5. Базы данных информации, содержащей персональные данные граждан Российской</w:t>
      </w:r>
      <w:r w:rsidR="004563B2" w:rsidRPr="00456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 находятся на территории Российской Федерации.</w:t>
      </w:r>
    </w:p>
    <w:p w14:paraId="3AFAA169" w14:textId="77777777" w:rsidR="008472EA" w:rsidRPr="008472EA" w:rsidRDefault="008472EA" w:rsidP="004563B2">
      <w:pPr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5"/>
      <w:bookmarkEnd w:id="0"/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Субъекты персональных данных</w:t>
      </w:r>
    </w:p>
    <w:p w14:paraId="3C0F16E1" w14:textId="05D7939B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ИП </w:t>
      </w:r>
      <w:r w:rsidR="00A60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Лаврухин </w:t>
      </w:r>
      <w:proofErr w:type="gramStart"/>
      <w:r w:rsidR="00A60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А.Г.</w:t>
      </w:r>
      <w:proofErr w:type="gramEnd"/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обрабатывает персональные данные следующих лиц:  </w:t>
      </w:r>
    </w:p>
    <w:p w14:paraId="29ED987F" w14:textId="27F1204F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работников ИП </w:t>
      </w:r>
      <w:r w:rsidR="00A60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Лаврухин </w:t>
      </w:r>
      <w:proofErr w:type="gramStart"/>
      <w:r w:rsidR="00A60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А.Г.</w:t>
      </w:r>
      <w:proofErr w:type="gramEnd"/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кандидатов на замещение вакантных должностей ИП </w:t>
      </w:r>
      <w:r w:rsidR="00A60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Лаврухин А.Г.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клиентов и зарегистрированных пользователей сайта </w:t>
      </w:r>
      <w:r w:rsidR="00765FF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agasp</w:t>
      </w:r>
      <w:r w:rsidR="00C67B26" w:rsidRPr="00C67B2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.ru</w:t>
      </w:r>
      <w:r w:rsidR="00C67B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67B26"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ИП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60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Лаврухин А.Г.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представителей юридических лиц - поставщиков (организации различных форм собственности и индивидуальных предпринимателей).</w:t>
      </w:r>
    </w:p>
    <w:p w14:paraId="1B00030D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A81C510" w14:textId="5E0ED119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6"/>
      <w:bookmarkEnd w:id="1"/>
      <w:r w:rsidRPr="008472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5.1 Обработка персональных данных работников ИП </w:t>
      </w:r>
      <w:r w:rsidR="00A604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Лаврухин </w:t>
      </w:r>
      <w:proofErr w:type="gramStart"/>
      <w:r w:rsidR="00A604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А.Г.</w:t>
      </w:r>
      <w:proofErr w:type="gramEnd"/>
    </w:p>
    <w:p w14:paraId="0F71F1A0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5.1.1. Оператор обрабатывает персональные данные работников Оператора в рамках</w:t>
      </w:r>
      <w:r w:rsidR="004563B2" w:rsidRPr="00456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правоотношений, урегулированных Трудовым Кодексом Российской Федерации от 30</w:t>
      </w:r>
      <w:r w:rsidR="004563B2" w:rsidRPr="00456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декабря 2001 г. № 197-ФЗ (далее — ТК РФ), в том числе главой 14 ТК РФ, касающейся защиты персональных данных работников.</w:t>
      </w:r>
    </w:p>
    <w:p w14:paraId="214F2F70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5.1.2. Оператор обрабатывает персональные данные работников с целью выполнения</w:t>
      </w:r>
      <w:r w:rsidR="004563B2" w:rsidRPr="00456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трудовых договоров, соблюдения норм законодательства РФ, а также с целью:</w:t>
      </w:r>
    </w:p>
    <w:p w14:paraId="75DBAAE2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вести кадровый учёт;</w:t>
      </w:r>
    </w:p>
    <w:p w14:paraId="0737A015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— вести бухгалтерский учёт;</w:t>
      </w:r>
    </w:p>
    <w:p w14:paraId="7C050264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осуществлять функции, полномочия и обязанности, возложенные законодательством РФ на Оператора, в том числе по предоставлению персональных данных в органы</w:t>
      </w:r>
      <w:r w:rsidR="004563B2" w:rsidRPr="00456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 власти, в Пенсионный фонд РФ, в Фонд социального страхования РФ, в</w:t>
      </w:r>
      <w:r w:rsidR="004563B2" w:rsidRPr="00456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 фонд обязательного медицинского страхования, а также в иные</w:t>
      </w:r>
      <w:r w:rsidR="004563B2" w:rsidRPr="00456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государственные органы;</w:t>
      </w:r>
    </w:p>
    <w:p w14:paraId="6739C271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соблюдать нормы и требования по охране труда и обеспечения личной безопасности</w:t>
      </w:r>
      <w:r w:rsidR="004563B2" w:rsidRPr="00456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работников ИП Лаврухина Е. В., сохранности имущества;</w:t>
      </w:r>
    </w:p>
    <w:p w14:paraId="2DE55CAB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контролировать количество и качество выполняемой работы;</w:t>
      </w:r>
    </w:p>
    <w:p w14:paraId="5320CA03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предоставлять льготы и компенсации, предусмотренные законодательством РФ;</w:t>
      </w:r>
    </w:p>
    <w:p w14:paraId="2BF2B047" w14:textId="46E39A3E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 организовывать обучение работников ИП </w:t>
      </w:r>
      <w:r w:rsidR="00A60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Лаврухин </w:t>
      </w:r>
      <w:proofErr w:type="gramStart"/>
      <w:r w:rsidR="00A60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А.Г.</w:t>
      </w:r>
      <w:proofErr w:type="gramEnd"/>
    </w:p>
    <w:p w14:paraId="18616FCF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D0B0DC5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5.1.3. Оператор не принимает решения, затрагивающие интересы работников, основываясь на их персональных данных, полученных электронным образом или исключительно в результате автоматизированной обработки.</w:t>
      </w:r>
    </w:p>
    <w:p w14:paraId="5C1C39E6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5.1.4. Оператор защищает персональные данные работников за счет собственных средств в порядке, установленном ТК РФ, ФЗ «О персональных данных» и иными федеральными законами.</w:t>
      </w:r>
    </w:p>
    <w:p w14:paraId="41E605CB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5.1.5. Оператор знакомит работников и их представителей под роспись с документами,</w:t>
      </w:r>
      <w:r w:rsidR="004563B2" w:rsidRPr="00456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устанавливающими порядок обработки персональных данных работников, а также об их</w:t>
      </w:r>
      <w:r w:rsidR="004563B2" w:rsidRPr="00456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правах и обязанностях в этой области.</w:t>
      </w:r>
    </w:p>
    <w:p w14:paraId="30792366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5.1.6. Оператор разрешает доступ к персональным данным работников только допущенным лицам, которые имеют право получать только те данные, которые необходимы для выполнения их функций.</w:t>
      </w:r>
    </w:p>
    <w:p w14:paraId="324FD40D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5.1.7. Оператор получает все персональные данные работников у них самих. Если данные работника возможно получить только у третьей стороны, Оператор заранее уведомляет об этом работника и получает его письменное согласие. Оператор сообщает работнику о целях, источниках, способах получения, а также о характере подлежащих получению данных и последствиях отказа работника дать письменное согласие на их получение.</w:t>
      </w:r>
    </w:p>
    <w:p w14:paraId="3B86C1F4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5.1.8. Оператор обрабатывает персональные данные работников с их письменного согласия, предоставляемого на срок действия трудового договора.</w:t>
      </w:r>
    </w:p>
    <w:p w14:paraId="3BCB6F34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5.1.9. Оператор обрабатывает персональные данные работников в течение срока действия трудового договора. Оператор обрабатывает персональные данные уволенных работников в течение срока, установленного п. 5 ч. 3 ст. 24 части первой Налогового Кодекса Российской Федерации от 31 июля 1998 г. № 146-ФЗ, ч. 1 ст. 29 Федерального закона «О бухгалтерском учёте» от 6 декабря 2011 г. № 402-ФЗ и иными нормативными правовыми актами.</w:t>
      </w:r>
    </w:p>
    <w:p w14:paraId="0675F543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5.1.10. Оператор может обрабатывать специальные категории персональных данных</w:t>
      </w:r>
      <w:r w:rsidR="004563B2" w:rsidRPr="00456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работников (сведений о состоянии здоровья, относящихся к вопросу о возможности</w:t>
      </w:r>
      <w:r w:rsidR="004563B2" w:rsidRPr="00456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выполнения ими трудовых функций) на основании п. 2.3 ч. 2 ст. 10 ФЗ «О персональных</w:t>
      </w:r>
      <w:r w:rsidR="004563B2" w:rsidRPr="00456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данных».</w:t>
      </w:r>
    </w:p>
    <w:p w14:paraId="764EB6DF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5.1.11. Оператор не обрабатывает биометрические персональные данные работников.</w:t>
      </w:r>
    </w:p>
    <w:p w14:paraId="44CA774E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5.1.12. Оператор не получает данные о членстве работников в общественных объединениях или их профсоюзной деятельности, за исключением случаев, предусмотренных ТК РФ или иными федеральными законами.</w:t>
      </w:r>
    </w:p>
    <w:p w14:paraId="264FD390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5.1.13. Оператор обрабатывает следующие персональные данные работников:</w:t>
      </w:r>
    </w:p>
    <w:p w14:paraId="5F740830" w14:textId="77777777" w:rsidR="004563B2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Фамилия, имя, отчество;</w:t>
      </w:r>
    </w:p>
    <w:p w14:paraId="016B0138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Тип, серия и номер документа, удостоверяющего личность;</w:t>
      </w:r>
    </w:p>
    <w:p w14:paraId="011A646A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Дата выдачи документа, удостоверяющего личность, и информация о выдавшем его</w:t>
      </w:r>
      <w:r w:rsidR="004563B2" w:rsidRPr="00456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органе;</w:t>
      </w:r>
    </w:p>
    <w:p w14:paraId="6C8AEA48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Адрес;</w:t>
      </w:r>
    </w:p>
    <w:p w14:paraId="284AC534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Доходы;</w:t>
      </w:r>
    </w:p>
    <w:p w14:paraId="577C1C8D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Должность;</w:t>
      </w:r>
    </w:p>
    <w:p w14:paraId="4F60440F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Год рождения;</w:t>
      </w:r>
    </w:p>
    <w:p w14:paraId="3B1FD070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Месяц рождения;</w:t>
      </w:r>
    </w:p>
    <w:p w14:paraId="4E8C1C1F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Дата рождения;</w:t>
      </w:r>
    </w:p>
    <w:p w14:paraId="701FBD61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— Место рождения;</w:t>
      </w:r>
    </w:p>
    <w:p w14:paraId="0CB13691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Номер контактного телефона;</w:t>
      </w:r>
    </w:p>
    <w:p w14:paraId="058703C3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Семейное положение;</w:t>
      </w:r>
    </w:p>
    <w:p w14:paraId="27A81453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Гражданство;</w:t>
      </w:r>
    </w:p>
    <w:p w14:paraId="76208EBD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Национальная принадлежность;</w:t>
      </w:r>
    </w:p>
    <w:p w14:paraId="5A10D9A7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Образование;</w:t>
      </w:r>
    </w:p>
    <w:p w14:paraId="537AB236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Трудовой стаж;</w:t>
      </w:r>
    </w:p>
    <w:p w14:paraId="25139397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Сведения о воинском учёте;</w:t>
      </w:r>
    </w:p>
    <w:p w14:paraId="7B11D6C0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Данные о социальных льготах;</w:t>
      </w:r>
    </w:p>
    <w:p w14:paraId="76688E37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Идентификационный номер налогоплательщика;</w:t>
      </w:r>
    </w:p>
    <w:p w14:paraId="2424C799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Номер страхового свидетельства государственного пенсионного страхования;</w:t>
      </w:r>
    </w:p>
    <w:p w14:paraId="3209F68D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Профессия;</w:t>
      </w:r>
    </w:p>
    <w:p w14:paraId="43443B04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Страховые взносы на ОПС;</w:t>
      </w:r>
    </w:p>
    <w:p w14:paraId="2B98E058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Страховые взносы на ОМС;</w:t>
      </w:r>
    </w:p>
    <w:p w14:paraId="22E36C48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Налоговые вычеты;</w:t>
      </w:r>
    </w:p>
    <w:p w14:paraId="09BDD79B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Выход на пенсию;</w:t>
      </w:r>
    </w:p>
    <w:p w14:paraId="530519CB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Табельный номер.</w:t>
      </w:r>
    </w:p>
    <w:p w14:paraId="05BB5B57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FABBCDE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5.1.14. Оператор не сообщает третьей стороне персональные данные работника без его</w:t>
      </w:r>
      <w:r w:rsidR="004563B2" w:rsidRPr="00456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письменного согласия, кроме случаев, когда это необходимо для предупреждения угрозы</w:t>
      </w:r>
      <w:r w:rsidR="004563B2" w:rsidRPr="00456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жизни и здоровью работника, а также в других случаях, предусмотренных ТК РФ, ФЗ «О</w:t>
      </w:r>
      <w:r w:rsidR="004563B2" w:rsidRPr="00456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персональных данных» или иными федеральными законами.</w:t>
      </w:r>
    </w:p>
    <w:p w14:paraId="7A798D8D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5.1.15. Оператор не сообщает персональные данные работника в коммерческих целях без его письменного согласия. </w:t>
      </w:r>
    </w:p>
    <w:p w14:paraId="243852A2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5.1.16. Оператор передаёт персональные данные работников их представителям в порядке, установленном ТК РФ, ФЗ «О персональных данных» и иными федеральными законами, и ограничивает эту информацию только теми данными, которые необходимы для выполнения представителями их функций.</w:t>
      </w:r>
    </w:p>
    <w:p w14:paraId="1FC6E6CC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5.1.17. Оператор предупреждает лиц, получающих персональные данные работника, что эти данные могут быть использованы только в целях, для которых они сообщены, требует от этих лиц подтверждения, что это правило соблюдено.</w:t>
      </w:r>
    </w:p>
    <w:p w14:paraId="2C90E0B3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5.1.18. В порядке, установленном законодательством, и в соответствии со ст. 7 ФЗ «О</w:t>
      </w:r>
      <w:r w:rsidR="004563B2" w:rsidRPr="00456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персональных данных» для достижения целей обработки персональных данных и с согласия работников Оператор предоставляет персональные данные работников или поручает их обработку следующим лицам:</w:t>
      </w:r>
    </w:p>
    <w:p w14:paraId="4D08FC88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Государственные органы (ПФР, ФНС, ФСС и др.);</w:t>
      </w:r>
    </w:p>
    <w:p w14:paraId="6CCCCE83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Компании пассажирских грузоперевозок и гостиницы (в рамках организации</w:t>
      </w:r>
    </w:p>
    <w:p w14:paraId="081B6105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командировок).</w:t>
      </w:r>
    </w:p>
    <w:p w14:paraId="1D659FCF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EB09B5E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5.1.19. Работник может получить свободный бесплатный доступ к информации о его</w:t>
      </w:r>
      <w:r w:rsidR="004563B2" w:rsidRPr="00456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персональных данных и об обработке этих данных. Работник может получить копию любой записи, содержащей его персональные данные, за исключением случаев, предусмотренных федеральным законом.</w:t>
      </w:r>
    </w:p>
    <w:p w14:paraId="384556D1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5.1.20. Работник может получить доступ к медицинской документации, отражающей</w:t>
      </w:r>
      <w:r w:rsidR="004563B2" w:rsidRPr="00456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состояние его здоровья, с помощью медицинского работника по его выбору.</w:t>
      </w:r>
    </w:p>
    <w:p w14:paraId="57205875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5.1.21. Работник может определить представителя для защиты его персональных данных.</w:t>
      </w:r>
    </w:p>
    <w:p w14:paraId="0EEE53C1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5.1.22. Работник может требовать исключить или исправить свои неверные или неполные</w:t>
      </w:r>
      <w:r w:rsidR="00456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ерсональные данные, а также данные, обработанные с нарушением требований ТК РФ, ФЗ «О персональных данных» или иного федерального закона. При отказе Оператора</w:t>
      </w:r>
      <w:r w:rsidR="00456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исключить или исправить персональные данные работника он может заявить в письменной форме о своем несогласии и обосновать такое несогласие. Работник может дополнить персональные данные оценочного характера заявлением, выражающим его собственную точку зрения.</w:t>
      </w:r>
    </w:p>
    <w:p w14:paraId="680FBF05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5.1.23. Работник может требовать известить всех лиц, которым ранее были сообщены его</w:t>
      </w:r>
      <w:r w:rsidR="00456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неверные или неполные персональные данные, обо всех произведенных в них исключениях, исправлениях или дополнениях.</w:t>
      </w:r>
    </w:p>
    <w:p w14:paraId="3F200D97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5.1.24. Работник может обжаловать в суд любые неправомерные действия или бездействие Оператора при обработке и защите его персональных данных.</w:t>
      </w:r>
    </w:p>
    <w:p w14:paraId="4BB62D7A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6FB7012" w14:textId="20127C45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bookmarkStart w:id="2" w:name="7"/>
      <w:bookmarkEnd w:id="2"/>
      <w:r w:rsidRPr="008472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5.2 Обработка персональных данных кандидатов на замещение вакантных должностей ИП </w:t>
      </w:r>
      <w:r w:rsidR="00A604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Лаврухин </w:t>
      </w:r>
      <w:proofErr w:type="gramStart"/>
      <w:r w:rsidR="00A604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А.Г.</w:t>
      </w:r>
      <w:proofErr w:type="gramEnd"/>
    </w:p>
    <w:p w14:paraId="170738B6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5.2.1. Оператор обрабатывает персональные данные соискателей вакантных должностей</w:t>
      </w:r>
      <w:r w:rsidR="00456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— соискателей).</w:t>
      </w:r>
    </w:p>
    <w:p w14:paraId="0B174D40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5.2.2. Оператор обрабатывает персональные данные соискателей с целью:</w:t>
      </w:r>
    </w:p>
    <w:p w14:paraId="17FB4D65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принимать решения о приёме либо отказе в приёме на работу.</w:t>
      </w:r>
    </w:p>
    <w:p w14:paraId="1ED4D790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5.2.3. Оператор обрабатывает персональные данные соискателей с их письменного согласия, предоставляемого на срок, необходимый для принятия решения о приеме либо отказе в приеме на работу. Исключение составляют случаи, когда от имени соискателя действует кадровое агентство, с которым он заключил соответствующий договор, а также при самостоятельном размещении соискателем своего резюме, доступного неограниченному кругу лиц, в сети Интернет.</w:t>
      </w:r>
    </w:p>
    <w:p w14:paraId="665E67CE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5.2.4. Оператор обрабатывает персональные данные соискателей в течение срока,</w:t>
      </w:r>
      <w:r w:rsidR="00456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необходимого для принятия решения о приеме либо отказе в приеме на работу. В случае</w:t>
      </w:r>
      <w:r w:rsidR="00456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отказа в приеме на работу Оператор прекращает обработку персональных данных</w:t>
      </w:r>
      <w:r w:rsidR="00456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соискателя в течение 30 дней в соответствии с ч. 4 ст. 21 ФЗ «О персональных данных». Если соискатель предоставил согласие на внесение его в кадровый резерв, Оператор может продолжить обработку персональных данных в течение срока, указанного в согласии.</w:t>
      </w:r>
    </w:p>
    <w:p w14:paraId="4EC14864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5.2.5. Оператор не обрабатывает специальные категории персональных данных соискателей и биометрические персональные данные соискателей.</w:t>
      </w:r>
    </w:p>
    <w:p w14:paraId="6802F626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5.2.6. Оператор обрабатывает следующие персональные данные соискателей:</w:t>
      </w:r>
    </w:p>
    <w:p w14:paraId="54A9F721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Фамилия, имя, отчество;</w:t>
      </w:r>
    </w:p>
    <w:p w14:paraId="177A9956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Год рождения;</w:t>
      </w:r>
    </w:p>
    <w:p w14:paraId="555944BE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— Месяц рождения;</w:t>
      </w:r>
    </w:p>
    <w:p w14:paraId="5CAF1852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Дата рождения;</w:t>
      </w:r>
    </w:p>
    <w:p w14:paraId="4444DFD3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Номер контактного телефона;</w:t>
      </w:r>
    </w:p>
    <w:p w14:paraId="214B79EC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Адрес электронной почты;</w:t>
      </w:r>
    </w:p>
    <w:p w14:paraId="67910529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Гражданство;</w:t>
      </w:r>
    </w:p>
    <w:p w14:paraId="417FD91A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Семейное положение;</w:t>
      </w:r>
    </w:p>
    <w:p w14:paraId="60B880CD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Образование;</w:t>
      </w:r>
    </w:p>
    <w:p w14:paraId="213227D1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Трудовой стаж;</w:t>
      </w:r>
    </w:p>
    <w:p w14:paraId="1C2E539F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84AB44F" w14:textId="393BFF71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8"/>
      <w:bookmarkEnd w:id="3"/>
      <w:r w:rsidRPr="008472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5.3 Обработка персональных данных клиентов и зарегистрированных пользователей сайта </w:t>
      </w:r>
      <w:proofErr w:type="gramStart"/>
      <w:r w:rsidR="00765F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agasp</w:t>
      </w:r>
      <w:r w:rsidR="00C67B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.ru </w:t>
      </w:r>
      <w:r w:rsidRPr="008472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ИП</w:t>
      </w:r>
      <w:proofErr w:type="gramEnd"/>
      <w:r w:rsidRPr="008472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A604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Лаврухин А.Г.</w:t>
      </w:r>
    </w:p>
    <w:p w14:paraId="24F4015C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FE4E4EA" w14:textId="75F16634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5.3.1. Оператор обрабатывает персональные данные клиентов и зарегистрированных пользователей сайта </w:t>
      </w:r>
      <w:proofErr w:type="gramStart"/>
      <w:r w:rsidR="00765FF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agasp</w:t>
      </w:r>
      <w:r w:rsidR="00C67B26" w:rsidRPr="00C67B2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.ru</w:t>
      </w:r>
      <w:r w:rsidR="00C67B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рамках правоотношений с Оператором, урегулированных частью второй Гражданского Кодекса Российской Федерации от 26 января 1996 г. № 14-ФЗ, (далее — клиентов).</w:t>
      </w:r>
    </w:p>
    <w:p w14:paraId="4B2EAB37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86B3E63" w14:textId="72E2531F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5.3.2. Оператор обрабатывает персональные данные клиентов и зарегистрированных пользователей сайта </w:t>
      </w:r>
      <w:proofErr w:type="gramStart"/>
      <w:r w:rsidR="00765FF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agasp</w:t>
      </w:r>
      <w:r w:rsidR="00C67B26" w:rsidRPr="00C67B2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.ru</w:t>
      </w:r>
      <w:r w:rsidR="00C67B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целях соблюдения норм законодательства РФ, а также с целью:</w:t>
      </w:r>
    </w:p>
    <w:p w14:paraId="25453AE7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заключать и выполнять обязательства по договорам с клиентами;</w:t>
      </w:r>
    </w:p>
    <w:p w14:paraId="6BF168B6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регистрации/авторизации клиента или зарегистрированного пользователя на Сайте;</w:t>
      </w:r>
    </w:p>
    <w:p w14:paraId="274B022F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осуществлять деятельность по продвижению товаров и услуг;</w:t>
      </w:r>
    </w:p>
    <w:p w14:paraId="039F867E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анализировать покупательские особенности клиента и предоставлять персональные</w:t>
      </w:r>
    </w:p>
    <w:p w14:paraId="19F732D8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рекомендации;</w:t>
      </w:r>
    </w:p>
    <w:p w14:paraId="5C220411" w14:textId="3044BF6E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— информировать о новых акциях, скидках и специальных предложениях посредством</w:t>
      </w:r>
      <w:r w:rsidR="00A35D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35DB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SMS</w:t>
      </w:r>
      <w:r w:rsidR="00A35DB6" w:rsidRPr="00A35D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A35D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рассылок и других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электронных рассылок;</w:t>
      </w:r>
    </w:p>
    <w:p w14:paraId="2002EF72" w14:textId="441D044A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 призывать участвовать в различных акциях и программах лояльности на сайте </w:t>
      </w:r>
      <w:proofErr w:type="gramStart"/>
      <w:r w:rsidR="00765FF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agasp</w:t>
      </w:r>
      <w:r w:rsidR="00C67B26" w:rsidRPr="00C67B2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.ru</w:t>
      </w:r>
      <w:r w:rsidR="00C67B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14:paraId="2BA8B824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2ACFAC0" w14:textId="2677587E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5.3.3. Оператор обрабатывает персональные данные клиентов и зарегистрированных пользователей сайта </w:t>
      </w:r>
      <w:proofErr w:type="gramStart"/>
      <w:r w:rsidR="00765FF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agasp</w:t>
      </w:r>
      <w:r w:rsidR="00C67B26" w:rsidRPr="00C67B2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.ru</w:t>
      </w:r>
      <w:r w:rsidR="00C67B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их согласия, предоставляемого на срок действия заключенных с ними договоров. Согласие предоставляется во время регистрации на сайте или совершении покупки в интернет-магазине </w:t>
      </w:r>
      <w:r w:rsidR="00765FF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agasp</w:t>
      </w:r>
      <w:r w:rsidR="00C67B26" w:rsidRPr="00C67B2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.ru</w:t>
      </w:r>
      <w:r w:rsidR="00C67B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путем установка значка «V» (галочка) возле текста «Нажимая кнопку "Продолжить", я подтверждаю свою дееспособность, даю согласие на обработку персональных данных согласно 152-ФЗ и в соответствии с </w:t>
      </w:r>
      <w:hyperlink r:id="rId18" w:tgtFrame="_blank" w:history="1">
        <w:r w:rsidRPr="004563B2">
          <w:rPr>
            <w:rFonts w:ascii="Arial" w:eastAsia="Times New Roman" w:hAnsi="Arial" w:cs="Arial"/>
            <w:color w:val="308AC4"/>
            <w:sz w:val="24"/>
            <w:szCs w:val="24"/>
            <w:lang w:eastAsia="ru-RU"/>
          </w:rPr>
          <w:t>Условиями</w:t>
        </w:r>
      </w:hyperlink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14:paraId="411C37AB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290837F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5.3.4. Оператор обрабатывает персональные данные клиентов в течение сроков действия</w:t>
      </w:r>
      <w:r w:rsidR="00456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заключенных с ними договоров. Оператор может обрабатывать персональные данные</w:t>
      </w:r>
      <w:r w:rsidR="00456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клиентов после окончания сроков действия заключенных с ними договоров в течение срока, установленного п. 5 ч. 3 ст. 24 части первой НК РФ, ч. 1 ст. 29 ФЗ «О бухгалтерском учёте» и иными нормативными правовыми актами.</w:t>
      </w:r>
    </w:p>
    <w:p w14:paraId="2D1190F4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5F2B730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5.3.5. Оператор обрабатывает следующие персональные данные клиентов:</w:t>
      </w:r>
    </w:p>
    <w:p w14:paraId="1B6A580C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Логин авторизации;</w:t>
      </w:r>
    </w:p>
    <w:p w14:paraId="59C09342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Фамилия, имя, отчество;</w:t>
      </w:r>
    </w:p>
    <w:p w14:paraId="4BDE2F15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Адрес доставки заказа (с указанием области, города, улицы, дома, квартиры);</w:t>
      </w:r>
    </w:p>
    <w:p w14:paraId="25C105E2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Адрес электронной почты;</w:t>
      </w:r>
    </w:p>
    <w:p w14:paraId="790B6CFD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Контактный номер телефона;</w:t>
      </w:r>
    </w:p>
    <w:p w14:paraId="46612776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833B5F5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5.3.6. Для достижения целей обработки персональных данных и с согласия клиентов Оператор предоставляет персональные данные или поручает их обработку третьим лицам, на основании заключаемого с этими лицами договора:</w:t>
      </w:r>
    </w:p>
    <w:p w14:paraId="12D8348D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— Транспортным компаниям и почтовым службам доставки товаров.</w:t>
      </w:r>
    </w:p>
    <w:p w14:paraId="0B64AFB6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Службам SMS и E-mail рассылок для информирования о новых акциях, скидках и специальных предложениях.</w:t>
      </w:r>
    </w:p>
    <w:p w14:paraId="30B58C38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bookmarkStart w:id="4" w:name="9"/>
      <w:bookmarkEnd w:id="4"/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6. Принципы и условия обработки персональных данных</w:t>
      </w:r>
    </w:p>
    <w:p w14:paraId="3FD1158A" w14:textId="5A124C49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6.1. Под безопасностью персональных данных Оператор понимает защищенность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и принимает необходимые правовые, организационные и технические меры для защиты персональных данных.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6.2. Обработка и обеспечение безопасности персональных данных Оператором осуществляется в соответствии с требованиями Конституции Российской Федерации, Федерального закона № 152-ФЗ «О персональных данных», подзаконных актов, других определяющих случаи и особенности обработки персональных данных федеральных законов Российской Федерации, руководящих и методических документов ФСТЭК России и ФСБ России.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6.3. При обработке персональных данных Оператор придерживается следующих принципов: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законности и справедливой основы;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ограничения обработки персональных данных достижением конкретных, заранее определенных и законных целей;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недопущения обработки персональных данных, несовместимой с целями сбора персональных данных;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недопущения объединения баз данных, содержащих персональные данные, обработка которых осуществляется в целях, несовместимых между собой;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обработки персональных данных, которые отвечают целям их обработки;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соответствия содержания.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6.4. Оператор обрабатывает персональные данные только при наличии хотя бы одного из следующих условий: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обработка персональных данных осуществляется с согласия субъекта персональных данных на обработку его персональных данных;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обработка персональных данных необходима для достижения целей, предусмотренных законом, для осуществления и выполнения возложенных законодательством Российской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Федерации на оператора функций, полномочий и обязанностей;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обработка персональных данных необходима для исполнения договора, стороной которого либо выгодоприобретателем или поручителем,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обработка персональных данных необходима для осуществления прав и законных интересов ИП </w:t>
      </w:r>
      <w:r w:rsidR="00A60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Лаврухин А.Г.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6.5. Оператор вправе поручить обработку персональных данных граждан третьим лицам, на основании заключаемого с этими лицами договора.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Лица, осуществляющие обработку персональных данных по поручению Оператора, обязуются соблюдать принципы и правила обработки и защиты персональных данных, предусмотренные Федеральным законом № 152-ФЗ «О персональных данных». Для каждого лица определены перечень действий (операций) с персональными данными, которые будут совершаться этим лицом, осуществляющим обработку персональных данных, цели обработки, установлена обязанность такого лица соблюдать конфиденциальность и обеспечивать безопасность персональных данных при их обработке, а также указаны требования к защите обрабатываемых персональных данных.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6.6. В случаях, установленных законодательством Российской Федерации, Оператор вправе осуществлять передачу персональных данных граждан.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6.7. В целях информационного обеспечения Оператором могут создаваться общедоступные источники персональных данных работников, в том числе справочники и адресные книги. В общедоступные источники персональных данных с согласия работника могут включаться его фамилия, имя, отчество, дата и место рождения, должность, номера контактных телефонов, адрес электронной почты. Сведения о работнике должны быть в любое время исключены из общедоступных источников персональных данных по требованию работника либо по решению суда или иных уполномоченных государственных органов.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6.8. Оператор уничтожает, либо обезличивает персональные данные по достижении целей обработки или в случае утраты необходимости достижения цели обработки.</w:t>
      </w:r>
    </w:p>
    <w:p w14:paraId="533416C3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05A298F" w14:textId="77777777" w:rsidR="008472EA" w:rsidRPr="008472EA" w:rsidRDefault="008472EA" w:rsidP="004563B2">
      <w:pPr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10"/>
      <w:bookmarkEnd w:id="5"/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Права субъекта персональных данных</w:t>
      </w:r>
    </w:p>
    <w:p w14:paraId="6DF909F2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Гражданин, персональные данные которого обрабатываются Оператором, имеет право получать от него: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подтверждение факта обработки персональных данных Оператором;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правовые основания и цели обработки персональных данных;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сведения о применяемых Оператором способах обработки персональных данных;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наименование и местонахождения Оператора;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сведения о лицах,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перечень обрабатываемых персональных данных, относящихся к гражданину, от которого поступил запрос и источник их получения, если иной порядок предоставления таких данных не предусмотрен федеральным законом;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сведения о сроках обработки персональных данных, в том числе о сроках их хранения;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сведения о порядке осуществления гражданином прав, предусмотренных Федеральным законом «О персональных данных» № 152-ФЗ;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информацию об осуществляемой или о предполагаемой трансграничной передаче персональных данных;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наименование и адрес лица, осуществляющего обработку персональных данных по поручению Оператора;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иные сведения, предусмотренные Федеральным законом «О персональных данных» № 152-ФЗ или другими федеральными законами;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отозвать свое согласие на обработку персональных данных;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требовать устранения неправомерных действий Оператора в отношении его персональных данных;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обжаловать действия или бездействие Оператора в Федеральную службу по надзору в сфере связи, информационных технологий и массовых коммуникаций (Роскомнадзор) или в судебном порядке в случае, если гражданин считает, что Оператор осуществляет обработку его персональных данных с нарушением требований Федерального закона № 152-ФЗ «О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персональных данных» или иным образом нарушает его права и свободы;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14:paraId="05FF6F32" w14:textId="77777777" w:rsidR="008472EA" w:rsidRPr="008472EA" w:rsidRDefault="008472EA" w:rsidP="00C67B26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bookmarkStart w:id="6" w:name="11"/>
      <w:bookmarkEnd w:id="6"/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Ответственность</w:t>
      </w:r>
    </w:p>
    <w:p w14:paraId="33598265" w14:textId="43783F69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неисполнения положений настоящей Политики Оператор несет ответственность в соответствии действующим законодательством Российской Федерации.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ОБРАЩАЕМ ВАШЕ ВНИМАНИЕ!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Получить разъяснения по интересующим Вас вопросам обработки Ваших персональных данных, обратившись лично в ИП </w:t>
      </w:r>
      <w:r w:rsidR="00A60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Лаврухин А.Г.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 направив официальный запрос по Почте России по адресу: 460052, г. Оренбург, </w:t>
      </w:r>
      <w:r w:rsidR="00575949" w:rsidRPr="00575949">
        <w:rPr>
          <w:rFonts w:ascii="Arial" w:hAnsi="Arial" w:cs="Arial"/>
          <w:color w:val="555555"/>
          <w:sz w:val="24"/>
          <w:szCs w:val="24"/>
          <w:shd w:val="clear" w:color="auto" w:fill="FFFFFF"/>
        </w:rPr>
        <w:t>а/я 2053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 случае направления официального запроса в ИП </w:t>
      </w:r>
      <w:r w:rsidR="00A60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Лаврухин А.Г.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тексте запроса необходимо указать: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ФИО;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сведения, подтверждающие Ваше участие в отношениях с Оператор либо сведения, иным способом подтверждающие факт обработки персональных данных Оператор;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подпись гражданина (или его законного представителя). Если запрос отправляется в электронном виде, то он должен быть оформлен в виде электронного документа и подписан электронной подписью в соответствии с законодательством РФ.</w:t>
      </w:r>
    </w:p>
    <w:p w14:paraId="0BEC1D22" w14:textId="3ED03D1C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сайте </w:t>
      </w:r>
      <w:r w:rsidR="00765FF5">
        <w:rPr>
          <w:rFonts w:ascii="Arial" w:eastAsia="Times New Roman" w:hAnsi="Arial" w:cs="Arial"/>
          <w:b/>
          <w:color w:val="4472C4" w:themeColor="accent1"/>
          <w:sz w:val="24"/>
          <w:szCs w:val="24"/>
          <w:lang w:eastAsia="ru-RU"/>
        </w:rPr>
        <w:t>agasp</w:t>
      </w:r>
      <w:r w:rsidR="00C67B26" w:rsidRPr="00C67B26">
        <w:rPr>
          <w:rFonts w:ascii="Arial" w:eastAsia="Times New Roman" w:hAnsi="Arial" w:cs="Arial"/>
          <w:b/>
          <w:color w:val="4472C4" w:themeColor="accent1"/>
          <w:sz w:val="24"/>
          <w:szCs w:val="24"/>
          <w:lang w:eastAsia="ru-RU"/>
        </w:rPr>
        <w:t>.ru</w:t>
      </w:r>
      <w:r w:rsidR="00C67B26" w:rsidRPr="00C67B26">
        <w:rPr>
          <w:rFonts w:ascii="Arial" w:eastAsia="Times New Roman" w:hAnsi="Arial" w:cs="Arial"/>
          <w:color w:val="4472C4" w:themeColor="accent1"/>
          <w:sz w:val="24"/>
          <w:szCs w:val="24"/>
          <w:lang w:eastAsia="ru-RU"/>
        </w:rPr>
        <w:t xml:space="preserve"> </w:t>
      </w:r>
      <w:r w:rsidR="00C67B26"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публикуется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актуальная версия «Политики «ИП </w:t>
      </w:r>
      <w:r w:rsidR="00A60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Лаврухин </w:t>
      </w:r>
      <w:proofErr w:type="gramStart"/>
      <w:r w:rsidR="00A60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А.Г.</w:t>
      </w:r>
      <w:proofErr w:type="gramEnd"/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отношении обработки персональных данных».</w:t>
      </w:r>
    </w:p>
    <w:p w14:paraId="7C265CEB" w14:textId="77777777" w:rsidR="008472EA" w:rsidRPr="008472EA" w:rsidRDefault="008472EA" w:rsidP="004563B2">
      <w:pPr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bookmarkStart w:id="7" w:name="12"/>
      <w:bookmarkEnd w:id="7"/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Сведения о реализуемых требованиях к защите персональных данных</w:t>
      </w:r>
    </w:p>
    <w:p w14:paraId="66C78CB8" w14:textId="77777777" w:rsidR="008472EA" w:rsidRPr="008472EA" w:rsidRDefault="008472EA" w:rsidP="004563B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Оператор при обработке персональных данных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таким мерам в соответствии с Федеральным законом № 152-ФЗ «О персональных данных» относятся: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определение угроз безопасности персональных данных при их обработке в 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информационных системах персональных данных;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применение прошедших в установленном порядке процедуру оценки соответствия средств защиты информации;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обнаружение фактов несанкционированного доступа к персональным данным и принятием мер;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восстановление персональных данных, модифицированных или уничтоженных вследствие несанкционированного доступа к ним;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установление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контроль за принимаемыми мерами по обеспечению безопасности персональных данных и уровня защищенности информационных систем персональных данных;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учет машинных носителей персональных данных;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организация пропускного режима на территорию Оператора;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размещение технических средств обработки персональных данных в пределах охраняемой территории;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поддержание технических средств охраны, сигнализации в постоянной готовности;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проведение мониторинга действий пользователей, проведение разбирательств по фактам нарушения требований безопасности персональных данных</w:t>
      </w:r>
      <w:r w:rsidRPr="00847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целях координации действий по обеспечению безопасности персональных данных Оператором назначены лица, ответственные за обеспечение безопасности персональных данных. </w:t>
      </w:r>
    </w:p>
    <w:p w14:paraId="106E57AC" w14:textId="77777777" w:rsidR="00F430CD" w:rsidRDefault="00F430CD"/>
    <w:sectPr w:rsidR="00F430CD" w:rsidSect="008472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B7644"/>
    <w:multiLevelType w:val="multilevel"/>
    <w:tmpl w:val="DFB008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71"/>
    <w:rsid w:val="004563B2"/>
    <w:rsid w:val="00575949"/>
    <w:rsid w:val="006A3571"/>
    <w:rsid w:val="00765FF5"/>
    <w:rsid w:val="008472EA"/>
    <w:rsid w:val="008773A2"/>
    <w:rsid w:val="00A35DB6"/>
    <w:rsid w:val="00A60493"/>
    <w:rsid w:val="00C40A4B"/>
    <w:rsid w:val="00C67B26"/>
    <w:rsid w:val="00F4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88B68"/>
  <w15:chartTrackingRefBased/>
  <w15:docId w15:val="{FD608A4F-679A-407A-8F35-D3D8C8CA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72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472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2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72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472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7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6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6394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8944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isa-sale.ru/personal-data/" TargetMode="External"/><Relationship Id="rId13" Type="http://schemas.openxmlformats.org/officeDocument/2006/relationships/hyperlink" Target="https://www.alisa-sale.ru/personal-data/" TargetMode="External"/><Relationship Id="rId18" Type="http://schemas.openxmlformats.org/officeDocument/2006/relationships/hyperlink" Target="https://agasp.ru/upload/iblock/330/d6xf8td4xer9d962zqvn0d3m77w3u1so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isa-sale.ru/personal-data/" TargetMode="External"/><Relationship Id="rId12" Type="http://schemas.openxmlformats.org/officeDocument/2006/relationships/hyperlink" Target="https://www.alisa-sale.ru/personal-data/" TargetMode="External"/><Relationship Id="rId17" Type="http://schemas.openxmlformats.org/officeDocument/2006/relationships/hyperlink" Target="http://www.alisa-sale.ru/rules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lisa-sale.ru/personal-dat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lisa-sale.ru/personal-data/" TargetMode="External"/><Relationship Id="rId11" Type="http://schemas.openxmlformats.org/officeDocument/2006/relationships/hyperlink" Target="https://www.alisa-sale.ru/personal-data/" TargetMode="External"/><Relationship Id="rId5" Type="http://schemas.openxmlformats.org/officeDocument/2006/relationships/hyperlink" Target="https://www.alisa-sale.ru/personal-data/" TargetMode="External"/><Relationship Id="rId15" Type="http://schemas.openxmlformats.org/officeDocument/2006/relationships/hyperlink" Target="https://www.alisa-sale.ru/personal-data/" TargetMode="External"/><Relationship Id="rId10" Type="http://schemas.openxmlformats.org/officeDocument/2006/relationships/hyperlink" Target="https://www.alisa-sale.ru/personal-dat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lisa-sale.ru/personal-data/" TargetMode="External"/><Relationship Id="rId14" Type="http://schemas.openxmlformats.org/officeDocument/2006/relationships/hyperlink" Target="https://www.alisa-sale.ru/personal-da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15</Pages>
  <Words>4027</Words>
  <Characters>22960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aagapov2003@dnevnik.ru</cp:lastModifiedBy>
  <cp:revision>6</cp:revision>
  <dcterms:created xsi:type="dcterms:W3CDTF">2018-06-15T10:48:00Z</dcterms:created>
  <dcterms:modified xsi:type="dcterms:W3CDTF">2021-09-30T19:04:00Z</dcterms:modified>
</cp:coreProperties>
</file>